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ALFALFA FIRE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November 9th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Visitor Input / Public Comment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 from previous  business meeting 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Reports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review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Agenda items:`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Review any unresolved items from previous meeting minutes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88.000000000001"/>
        <w:gridCol w:w="1156.3010752688174"/>
        <w:gridCol w:w="89.46236559139786"/>
        <w:gridCol w:w="626.236559139785"/>
        <w:tblGridChange w:id="0">
          <w:tblGrid>
            <w:gridCol w:w="7488.000000000001"/>
            <w:gridCol w:w="1156.3010752688174"/>
            <w:gridCol w:w="89.46236559139786"/>
            <w:gridCol w:w="626.236559139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327.2727272727272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327.27272727272725" w:lineRule="auto"/>
              <w:jc w:val="right"/>
              <w:rPr>
                <w:rFonts w:ascii="Roboto" w:cs="Roboto" w:eastAsia="Roboto" w:hAnsi="Roboto"/>
                <w:color w:val="5f63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New 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County loan proposal,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Discussion on talking points for SDAO potential visit.  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December 14th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fJMG0nCIeI/fhjSW01NQO+7WA==">AMUW2mWxfodzIoDSWoyJy++ySRUf8Jkc8oUj1m8EWFzd7+78fXcPmG+UefvaI1GmYCqjqtmO3g3qYNjvBeO4TLmaNThbDN18JYoJn46FBs0WI0NCkFZ1Phwk3Nfqt+rjI7lLLQDVARsMbJpaLliNwE7QOAXISn9Upr9h8ge6bdVDogZGyo8rx4Bxkp2BW69rLNjboySrlASAIXW1PIyzL6m7hx8nBBKBu2+dNaMFolLLcXixHGwXVd7i/WUZl8mT27EKXjYpjzOXpDNF2n1SRnawIIcW2xLQKTIFyD8TaEGqLifNHDIKgVwaT6eGvk6M65n4kd3uWN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2022-06-07T00:57:00Z</dcterms:created>
  <dc:creator>Nate Starr</dc:creator>
</cp:coreProperties>
</file>